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shd w:val="clear" w:color="auto" w:fill="FFFFFF"/>
        </w:rPr>
        <w:t>广东省畜牧兽医学会专家库人选推荐表</w:t>
      </w:r>
    </w:p>
    <w:tbl>
      <w:tblPr>
        <w:tblStyle w:val="4"/>
        <w:tblpPr w:leftFromText="180" w:rightFromText="180" w:vertAnchor="text" w:horzAnchor="page" w:tblpX="1357" w:tblpY="645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681"/>
        <w:gridCol w:w="1464"/>
        <w:gridCol w:w="1279"/>
        <w:gridCol w:w="134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    名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性   别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请</w:t>
            </w:r>
            <w:r>
              <w:rPr>
                <w:rFonts w:hint="eastAsia" w:ascii="仿宋_GB2312" w:eastAsia="仿宋_GB2312"/>
                <w:sz w:val="24"/>
              </w:rPr>
              <w:t>人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出生日期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学   历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社团职务</w:t>
            </w:r>
          </w:p>
        </w:tc>
        <w:tc>
          <w:tcPr>
            <w:tcW w:w="576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其他职务</w:t>
            </w:r>
          </w:p>
        </w:tc>
        <w:tc>
          <w:tcPr>
            <w:tcW w:w="576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单位地址</w:t>
            </w:r>
          </w:p>
        </w:tc>
        <w:tc>
          <w:tcPr>
            <w:tcW w:w="76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邮政编码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电子邮箱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办公电话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传    真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移动电话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9260" w:type="dxa"/>
            <w:gridSpan w:val="6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个人情况简介：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260" w:type="dxa"/>
            <w:gridSpan w:val="6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工作单位审核意见：</w:t>
            </w:r>
          </w:p>
          <w:p>
            <w:pPr>
              <w:rPr>
                <w:sz w:val="28"/>
              </w:rPr>
            </w:pPr>
          </w:p>
          <w:p>
            <w:pPr>
              <w:tabs>
                <w:tab w:val="center" w:pos="5854"/>
              </w:tabs>
              <w:ind w:left="1919" w:leftChars="914" w:firstLine="5320" w:firstLineChars="1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（公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章）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</w:p>
          <w:p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                      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A16"/>
    <w:rsid w:val="001507A1"/>
    <w:rsid w:val="003B6A16"/>
    <w:rsid w:val="119B3765"/>
    <w:rsid w:val="2D45049B"/>
    <w:rsid w:val="726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2018-09-14T02:38:00Z</dcterms:created>
  <dc:creator>admin</dc:creator>
  <cp:lastModifiedBy>太阳花</cp:lastModifiedBy>
  <dcterms:modified xsi:type="dcterms:W3CDTF">2018-09-25T03:40:34Z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