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pacing w:val="-11"/>
          <w:sz w:val="36"/>
          <w:szCs w:val="36"/>
          <w:lang w:eastAsia="zh-CN"/>
        </w:rPr>
        <w:t>第七届广东省畜牧兽医学会奖科技工作者候选人登记表</w:t>
      </w:r>
    </w:p>
    <w:tbl>
      <w:tblPr>
        <w:tblStyle w:val="2"/>
        <w:tblW w:w="862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8"/>
        <w:gridCol w:w="1404"/>
        <w:gridCol w:w="1424"/>
        <w:gridCol w:w="1264"/>
        <w:gridCol w:w="1266"/>
        <w:gridCol w:w="765"/>
        <w:gridCol w:w="19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20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93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/>
                <w:sz w:val="24"/>
                <w:lang w:eastAsia="zh-CN"/>
              </w:rPr>
              <w:t>大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寸彩</w:t>
            </w:r>
            <w:r>
              <w:rPr>
                <w:rFonts w:hint="eastAsia" w:eastAsia="仿宋_GB2312"/>
                <w:sz w:val="24"/>
                <w:lang w:eastAsia="zh-CN"/>
              </w:rPr>
              <w:t>色</w:t>
            </w:r>
            <w:r>
              <w:rPr>
                <w:rFonts w:eastAsia="仿宋_GB2312"/>
                <w:sz w:val="24"/>
              </w:rPr>
              <w:t>近照)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20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hint="eastAsia" w:eastAsia="仿宋_GB2312"/>
                <w:sz w:val="24"/>
                <w:lang w:val="en-US" w:eastAsia="zh-CN"/>
              </w:rPr>
              <w:t>/职称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20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9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从事专业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32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</w:rPr>
              <w:t>从事</w:t>
            </w:r>
            <w:r>
              <w:rPr>
                <w:rFonts w:hint="eastAsia" w:eastAsia="仿宋_GB2312"/>
                <w:sz w:val="24"/>
                <w:lang w:eastAsia="zh-CN"/>
              </w:rPr>
              <w:t>科研</w:t>
            </w:r>
            <w:r>
              <w:rPr>
                <w:rFonts w:hint="eastAsia" w:eastAsia="仿宋_GB2312"/>
                <w:sz w:val="24"/>
              </w:rPr>
              <w:t>服务时间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665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665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highlight w:val="yellow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7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40" w:leftChars="0" w:hanging="240" w:hangingChars="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58" w:hRule="atLeast"/>
        </w:trPr>
        <w:tc>
          <w:tcPr>
            <w:tcW w:w="568" w:type="dxa"/>
            <w:noWrap w:val="0"/>
            <w:vAlign w:val="center"/>
          </w:tcPr>
          <w:p>
            <w:pPr>
              <w:spacing w:before="60" w:beforeLines="0" w:after="40" w:afterLines="0"/>
              <w:jc w:val="center"/>
              <w:rPr>
                <w:rFonts w:hint="eastAsia" w:ascii="黑体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58" w:type="dxa"/>
            <w:gridSpan w:val="6"/>
            <w:noWrap w:val="0"/>
            <w:vAlign w:val="center"/>
          </w:tcPr>
          <w:p>
            <w:pPr>
              <w:spacing w:before="60" w:beforeLines="0" w:after="40" w:afterLines="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(限 </w:t>
            </w:r>
            <w:r>
              <w:rPr>
                <w:rFonts w:hint="eastAsia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00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字)</w:t>
            </w:r>
          </w:p>
          <w:p>
            <w:pPr>
              <w:spacing w:before="60" w:beforeLines="0" w:after="40" w:afterLines="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8" w:hRule="atLeast"/>
        </w:trPr>
        <w:tc>
          <w:tcPr>
            <w:tcW w:w="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8058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</w:rPr>
              <w:t>科技进步奖与推广奖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时限：20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年1月1日至20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年12月31日</w:t>
            </w:r>
            <w:r>
              <w:rPr>
                <w:rFonts w:hint="eastAsia"/>
                <w:lang w:val="en-US" w:eastAsia="zh-CN"/>
              </w:rPr>
              <w:t>。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1" w:hRule="atLeast"/>
        </w:trPr>
        <w:tc>
          <w:tcPr>
            <w:tcW w:w="5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绩</w:t>
            </w:r>
          </w:p>
        </w:tc>
        <w:tc>
          <w:tcPr>
            <w:tcW w:w="8058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</w:rPr>
              <w:t>侧重</w:t>
            </w:r>
            <w:r>
              <w:rPr>
                <w:rFonts w:hint="eastAsia"/>
                <w:lang w:eastAsia="zh-CN"/>
              </w:rPr>
              <w:t>生物安全与复养技术，畜牧业转型升级，减抗挑战等方面的成就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00字以内</w:t>
            </w:r>
            <w:r>
              <w:rPr>
                <w:rFonts w:hint="eastAsia"/>
                <w:lang w:val="en-US" w:eastAsia="zh-CN"/>
              </w:rPr>
              <w:t>，</w:t>
            </w:r>
            <w:r>
              <w:rPr>
                <w:rFonts w:hint="eastAsia"/>
                <w:lang w:eastAsia="zh-CN"/>
              </w:rPr>
              <w:t>可另发附件。）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</w:t>
            </w:r>
            <w:r>
              <w:rPr>
                <w:rFonts w:eastAsia="仿宋_GB2312"/>
              </w:rPr>
              <w:t>本人签字: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eastAsia="仿宋_GB2312"/>
              </w:rPr>
              <w:t xml:space="preserve">                                    </w:t>
            </w:r>
            <w:r>
              <w:rPr>
                <w:rFonts w:hint="eastAsia" w:eastAsia="仿宋_GB2312"/>
                <w:lang w:val="en-US" w:eastAsia="zh-CN"/>
              </w:rPr>
              <w:t xml:space="preserve">              </w:t>
            </w:r>
            <w:r>
              <w:rPr>
                <w:rFonts w:eastAsia="仿宋_GB2312"/>
              </w:rPr>
              <w:t xml:space="preserve">  年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85" w:hRule="atLeast"/>
        </w:trPr>
        <w:tc>
          <w:tcPr>
            <w:tcW w:w="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见</w:t>
            </w:r>
          </w:p>
        </w:tc>
        <w:tc>
          <w:tcPr>
            <w:tcW w:w="8058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eastAsia="仿宋_GB2312"/>
              </w:rPr>
            </w:pPr>
          </w:p>
          <w:p>
            <w:pPr>
              <w:jc w:val="left"/>
              <w:rPr>
                <w:rFonts w:hint="eastAsia" w:eastAsia="仿宋_GB2312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 (限 </w:t>
            </w:r>
            <w:r>
              <w:rPr>
                <w:rFonts w:hint="eastAsia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00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字)</w:t>
            </w:r>
          </w:p>
          <w:p>
            <w:pPr>
              <w:jc w:val="left"/>
              <w:rPr>
                <w:rFonts w:hint="eastAsia" w:eastAsia="仿宋_GB2312"/>
              </w:rPr>
            </w:pPr>
          </w:p>
          <w:p>
            <w:pPr>
              <w:jc w:val="left"/>
              <w:rPr>
                <w:rFonts w:hint="eastAsia" w:eastAsia="仿宋_GB2312"/>
              </w:rPr>
            </w:pPr>
          </w:p>
          <w:p>
            <w:pPr>
              <w:spacing w:after="156" w:afterLines="50" w:line="500" w:lineRule="exact"/>
              <w:jc w:val="left"/>
              <w:rPr>
                <w:rFonts w:hint="eastAsia" w:ascii="宋体" w:hAnsi="宋体"/>
                <w:bCs/>
              </w:rPr>
            </w:pPr>
          </w:p>
          <w:p>
            <w:pPr>
              <w:spacing w:after="156" w:afterLines="50" w:line="500" w:lineRule="exact"/>
              <w:ind w:firstLine="1680" w:firstLineChars="8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提名专家</w:t>
            </w:r>
            <w:r>
              <w:rPr>
                <w:rFonts w:hint="eastAsia" w:ascii="宋体" w:hAnsi="宋体"/>
                <w:bCs/>
              </w:rPr>
              <w:t>（签章）</w:t>
            </w:r>
            <w:r>
              <w:rPr>
                <w:rFonts w:hint="eastAsia" w:ascii="宋体" w:hAnsi="宋体"/>
                <w:bCs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</w:rPr>
              <w:t>单位（</w:t>
            </w:r>
            <w:r>
              <w:rPr>
                <w:rFonts w:hint="eastAsia" w:ascii="宋体" w:hAnsi="宋体"/>
                <w:bCs/>
                <w:lang w:val="en-US" w:eastAsia="zh-CN"/>
              </w:rPr>
              <w:t>盖</w:t>
            </w:r>
            <w:r>
              <w:rPr>
                <w:rFonts w:hint="eastAsia" w:ascii="宋体" w:hAnsi="宋体"/>
                <w:bCs/>
              </w:rPr>
              <w:t>章）：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　　</w:t>
            </w:r>
          </w:p>
          <w:p>
            <w:pPr>
              <w:spacing w:after="156" w:afterLines="50" w:line="500" w:lineRule="exact"/>
              <w:ind w:firstLine="1680" w:firstLineChars="800"/>
              <w:jc w:val="left"/>
              <w:rPr>
                <w:rFonts w:eastAsia="仿宋_GB2312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8" w:hRule="atLeast"/>
        </w:trPr>
        <w:tc>
          <w:tcPr>
            <w:tcW w:w="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在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058" w:type="dxa"/>
            <w:gridSpan w:val="6"/>
            <w:noWrap w:val="0"/>
            <w:vAlign w:val="top"/>
          </w:tcPr>
          <w:p>
            <w:pPr>
              <w:spacing w:after="156" w:afterLines="50" w:line="500" w:lineRule="exact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(限 </w:t>
            </w:r>
            <w:r>
              <w:rPr>
                <w:rFonts w:hint="eastAsia" w:ascii="Times New Roman" w:hAnsi="Times New Roman" w:eastAsia="宋体" w:cs="Times New Roman"/>
                <w:spacing w:val="-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00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字)</w:t>
            </w:r>
          </w:p>
          <w:p>
            <w:pPr>
              <w:spacing w:after="156" w:afterLines="50" w:line="500" w:lineRule="exact"/>
              <w:ind w:firstLine="1680" w:firstLineChars="800"/>
              <w:jc w:val="left"/>
              <w:rPr>
                <w:rFonts w:hint="eastAsia" w:ascii="宋体" w:hAnsi="宋体"/>
                <w:bCs/>
              </w:rPr>
            </w:pPr>
          </w:p>
          <w:p>
            <w:pPr>
              <w:spacing w:after="156" w:afterLines="50" w:line="500" w:lineRule="exact"/>
              <w:ind w:firstLine="1680" w:firstLineChars="80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负责人（签章）：　　　  　　单位盖章：</w:t>
            </w:r>
          </w:p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宋体" w:hAnsi="宋体"/>
                <w:bCs/>
              </w:rPr>
              <w:t>　　　　　　　　　　　　　　　　　              　年  月  日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67" w:hRule="atLeast"/>
        </w:trPr>
        <w:tc>
          <w:tcPr>
            <w:tcW w:w="5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05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3465" w:firstLineChars="165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（盖章） </w:t>
            </w:r>
          </w:p>
          <w:p>
            <w:pPr>
              <w:ind w:firstLine="3465" w:firstLineChars="1650"/>
              <w:jc w:val="left"/>
              <w:rPr>
                <w:rFonts w:eastAsia="仿宋_GB2312"/>
              </w:rPr>
            </w:pPr>
            <w:r>
              <w:rPr>
                <w:rFonts w:hint="eastAsia" w:ascii="宋体" w:hAnsi="宋体"/>
                <w:bCs/>
              </w:rPr>
              <w:t>　　       年   月   日</w:t>
            </w:r>
          </w:p>
        </w:tc>
      </w:tr>
    </w:tbl>
    <w:p>
      <w:pPr>
        <w:ind w:firstLine="422" w:firstLineChars="200"/>
        <w:jc w:val="left"/>
        <w:rPr>
          <w:rFonts w:hint="default"/>
          <w:lang w:val="en-US"/>
        </w:rPr>
      </w:pPr>
      <w:bookmarkStart w:id="0" w:name="_GoBack"/>
      <w:r>
        <w:rPr>
          <w:rFonts w:hint="eastAsia"/>
          <w:b/>
          <w:bCs/>
          <w:sz w:val="21"/>
          <w:szCs w:val="21"/>
        </w:rPr>
        <w:t>注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请如实填写本表，并于20</w:t>
      </w:r>
      <w:r>
        <w:rPr>
          <w:rFonts w:hint="eastAsia"/>
          <w:sz w:val="21"/>
          <w:szCs w:val="21"/>
          <w:lang w:val="en-US" w:eastAsia="zh-CN"/>
        </w:rPr>
        <w:t>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25</w:t>
      </w:r>
      <w:r>
        <w:rPr>
          <w:rFonts w:hint="eastAsia"/>
          <w:sz w:val="21"/>
          <w:szCs w:val="21"/>
        </w:rPr>
        <w:t>日前将本表及获奖证书、荣誉证书等相关证明材料</w:t>
      </w:r>
      <w:r>
        <w:rPr>
          <w:rFonts w:hint="eastAsia"/>
          <w:sz w:val="21"/>
          <w:szCs w:val="21"/>
          <w:lang w:val="en-US" w:eastAsia="zh-CN"/>
        </w:rPr>
        <w:t>扫描件</w:t>
      </w:r>
      <w:r>
        <w:rPr>
          <w:rFonts w:hint="default"/>
          <w:sz w:val="21"/>
          <w:szCs w:val="21"/>
          <w:lang w:eastAsia="zh-CN"/>
        </w:rPr>
        <w:t>等上传到指定端口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ind w:firstLine="420" w:firstLineChars="200"/>
        <w:jc w:val="left"/>
      </w:pPr>
      <w:r>
        <w:rPr>
          <w:rFonts w:hint="eastAsia"/>
          <w:sz w:val="21"/>
          <w:szCs w:val="21"/>
          <w:lang w:eastAsia="zh-CN"/>
        </w:rPr>
        <w:t>2、本表可在学会网站（</w:t>
      </w:r>
      <w:r>
        <w:rPr>
          <w:rFonts w:hint="default"/>
          <w:sz w:val="21"/>
          <w:szCs w:val="21"/>
          <w:lang w:eastAsia="zh-CN"/>
        </w:rPr>
        <w:fldChar w:fldCharType="begin"/>
      </w:r>
      <w:r>
        <w:rPr>
          <w:rFonts w:hint="default"/>
          <w:sz w:val="21"/>
          <w:szCs w:val="21"/>
          <w:lang w:eastAsia="zh-CN"/>
        </w:rPr>
        <w:instrText xml:space="preserve"> HYPERLINK "http://www.gdaav.org/" \h </w:instrText>
      </w:r>
      <w:r>
        <w:rPr>
          <w:rFonts w:hint="default"/>
          <w:sz w:val="21"/>
          <w:szCs w:val="21"/>
          <w:lang w:eastAsia="zh-CN"/>
        </w:rPr>
        <w:fldChar w:fldCharType="separate"/>
      </w:r>
      <w:r>
        <w:rPr>
          <w:rFonts w:hint="eastAsia"/>
          <w:sz w:val="21"/>
          <w:szCs w:val="21"/>
          <w:lang w:eastAsia="zh-CN"/>
        </w:rPr>
        <w:t>http://www.gdaav.org/</w:t>
      </w:r>
      <w:r>
        <w:rPr>
          <w:rFonts w:hint="eastAsia"/>
          <w:sz w:val="21"/>
          <w:szCs w:val="21"/>
          <w:lang w:eastAsia="zh-CN"/>
        </w:rPr>
        <w:fldChar w:fldCharType="end"/>
      </w:r>
      <w:r>
        <w:rPr>
          <w:rFonts w:hint="eastAsia"/>
          <w:sz w:val="21"/>
          <w:szCs w:val="21"/>
          <w:lang w:eastAsia="zh-CN"/>
        </w:rPr>
        <w:t>）通知公告栏下载。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WM5NDM0YjkwMTc3OTBkODBkNjg4MjIxNDQ2YWUifQ=="/>
  </w:docVars>
  <w:rsids>
    <w:rsidRoot w:val="410E4253"/>
    <w:rsid w:val="410E4253"/>
    <w:rsid w:val="6DD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384</Characters>
  <Lines>0</Lines>
  <Paragraphs>0</Paragraphs>
  <TotalTime>0</TotalTime>
  <ScaleCrop>false</ScaleCrop>
  <LinksUpToDate>false</LinksUpToDate>
  <CharactersWithSpaces>636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2023-03-08T03:16:00Z</dcterms:created>
  <dc:creator>婷²</dc:creator>
  <cp:lastModifiedBy>婷²</cp:lastModifiedBy>
  <dcterms:modified xsi:type="dcterms:W3CDTF">2023-03-09T06:41:58Z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FE7F253DDDEB41A8A514C29BE25494C5</vt:lpwstr>
  </property>
</Properties>
</file>